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98" w:rsidRPr="007D1704" w:rsidRDefault="00693C98" w:rsidP="00693C98">
      <w:pPr>
        <w:jc w:val="right"/>
      </w:pPr>
      <w:r w:rsidRPr="007D1704">
        <w:rPr>
          <w:iCs/>
        </w:rPr>
        <w:t>Załącznik  Nr 2</w:t>
      </w:r>
      <w:r>
        <w:rPr>
          <w:iCs/>
        </w:rPr>
        <w:t xml:space="preserve"> </w:t>
      </w:r>
      <w:r w:rsidRPr="007D1704">
        <w:rPr>
          <w:iCs/>
        </w:rPr>
        <w:t xml:space="preserve">do SWZ </w:t>
      </w:r>
    </w:p>
    <w:p w:rsidR="00693C98" w:rsidRPr="007D1704" w:rsidRDefault="00693C98" w:rsidP="00693C98">
      <w:pPr>
        <w:autoSpaceDE w:val="0"/>
        <w:rPr>
          <w:rFonts w:eastAsia="TimesNewRomanPS-BoldItalicMT"/>
        </w:rPr>
      </w:pPr>
    </w:p>
    <w:p w:rsidR="00693C98" w:rsidRPr="007D1704" w:rsidRDefault="00693C98" w:rsidP="00693C98">
      <w:pPr>
        <w:widowControl w:val="0"/>
        <w:autoSpaceDE w:val="0"/>
        <w:rPr>
          <w:rFonts w:eastAsia="TimesNewRomanPS-ItalicMT"/>
        </w:rPr>
      </w:pP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  <w:r w:rsidRPr="007D1704">
        <w:rPr>
          <w:rFonts w:eastAsia="TimesNewRomanPS-ItalicMT"/>
        </w:rPr>
        <w:tab/>
      </w:r>
    </w:p>
    <w:p w:rsidR="00693C98" w:rsidRPr="007D1704" w:rsidRDefault="00693C98" w:rsidP="00693C98">
      <w:pPr>
        <w:autoSpaceDE w:val="0"/>
        <w:rPr>
          <w:rFonts w:eastAsia="TimesNewRomanPSMT"/>
          <w:i/>
        </w:rPr>
      </w:pPr>
    </w:p>
    <w:p w:rsidR="00693C98" w:rsidRPr="007D1704" w:rsidRDefault="00693C98" w:rsidP="00693C98">
      <w:pPr>
        <w:autoSpaceDE w:val="0"/>
        <w:rPr>
          <w:rFonts w:eastAsia="TimesNewRomanPSMT"/>
          <w:i/>
        </w:rPr>
      </w:pPr>
    </w:p>
    <w:p w:rsidR="00693C98" w:rsidRPr="007D1704" w:rsidRDefault="00693C98" w:rsidP="00693C98">
      <w:pPr>
        <w:pStyle w:val="Nagwek5"/>
        <w:numPr>
          <w:ilvl w:val="4"/>
          <w:numId w:val="0"/>
        </w:numPr>
        <w:tabs>
          <w:tab w:val="num" w:pos="1008"/>
        </w:tabs>
        <w:ind w:left="1008" w:hanging="1008"/>
        <w:jc w:val="center"/>
        <w:rPr>
          <w:b/>
          <w:bCs/>
          <w:szCs w:val="24"/>
        </w:rPr>
      </w:pPr>
      <w:r w:rsidRPr="007D1704">
        <w:rPr>
          <w:b/>
          <w:bCs/>
          <w:szCs w:val="24"/>
        </w:rPr>
        <w:t>O F E R T A     W Y K O N A W C Y</w:t>
      </w:r>
    </w:p>
    <w:p w:rsidR="00693C98" w:rsidRPr="007D1704" w:rsidRDefault="00693C98" w:rsidP="00693C98"/>
    <w:p w:rsidR="00693C98" w:rsidRDefault="00693C98" w:rsidP="00693C98">
      <w:pPr>
        <w:pStyle w:val="Akapitzlist"/>
        <w:numPr>
          <w:ilvl w:val="0"/>
          <w:numId w:val="1"/>
        </w:numPr>
      </w:pPr>
      <w:r>
        <w:t>Dane Wykonawcy</w:t>
      </w:r>
    </w:p>
    <w:p w:rsidR="00693C98" w:rsidRDefault="00693C98" w:rsidP="00693C98">
      <w:r>
        <w:t xml:space="preserve">           </w:t>
      </w:r>
    </w:p>
    <w:p w:rsidR="00693C98" w:rsidRDefault="00693C98" w:rsidP="00693C98">
      <w:pPr>
        <w:pStyle w:val="Akapitzlist"/>
        <w:numPr>
          <w:ilvl w:val="0"/>
          <w:numId w:val="2"/>
        </w:numPr>
      </w:pPr>
      <w:r>
        <w:t>Nazwa Wykonawcy ………………………………………………………………………</w:t>
      </w:r>
      <w:r w:rsidR="004D0470">
        <w:t>…………….</w:t>
      </w:r>
    </w:p>
    <w:p w:rsidR="00693C98" w:rsidRDefault="00693C98" w:rsidP="00693C98"/>
    <w:p w:rsidR="00693C98" w:rsidRDefault="00693C98" w:rsidP="00693C98">
      <w:pPr>
        <w:pStyle w:val="Akapitzlist"/>
        <w:numPr>
          <w:ilvl w:val="0"/>
          <w:numId w:val="2"/>
        </w:numPr>
      </w:pPr>
      <w:r>
        <w:t>Adres Wykonawcy ………………………………………………………………………..</w:t>
      </w:r>
    </w:p>
    <w:p w:rsidR="00693C98" w:rsidRDefault="00693C98" w:rsidP="00693C98">
      <w:pPr>
        <w:ind w:left="1080"/>
        <w:rPr>
          <w:sz w:val="18"/>
          <w:szCs w:val="18"/>
        </w:rPr>
      </w:pPr>
      <w:r w:rsidRPr="007D1704">
        <w:rPr>
          <w:sz w:val="18"/>
          <w:szCs w:val="18"/>
        </w:rPr>
        <w:t>(</w:t>
      </w:r>
      <w:r w:rsidRPr="007D1704">
        <w:rPr>
          <w:i/>
          <w:sz w:val="18"/>
          <w:szCs w:val="18"/>
        </w:rPr>
        <w:t>należy wpisać nazwę Wykonawcy który posiada uprawnienia  do wykonywania działalności ubezpieczeniowej</w:t>
      </w:r>
      <w:r w:rsidRPr="007D1704">
        <w:rPr>
          <w:sz w:val="18"/>
          <w:szCs w:val="18"/>
        </w:rPr>
        <w:t xml:space="preserve"> </w:t>
      </w:r>
    </w:p>
    <w:p w:rsidR="00693C98" w:rsidRPr="007D1704" w:rsidRDefault="00693C98" w:rsidP="00693C98">
      <w:pPr>
        <w:ind w:left="1080"/>
        <w:rPr>
          <w:sz w:val="18"/>
          <w:szCs w:val="18"/>
        </w:rPr>
      </w:pPr>
    </w:p>
    <w:p w:rsidR="00693C98" w:rsidRDefault="00693C98" w:rsidP="00693C98">
      <w:pPr>
        <w:pStyle w:val="Akapitzlist"/>
        <w:numPr>
          <w:ilvl w:val="0"/>
          <w:numId w:val="2"/>
        </w:numPr>
      </w:pPr>
      <w:r>
        <w:t>Dane kontaktowe -telefon, e-mail......................................…………………………</w:t>
      </w:r>
    </w:p>
    <w:p w:rsidR="00693C98" w:rsidRDefault="00693C98" w:rsidP="00693C98">
      <w:r>
        <w:t xml:space="preserve">    </w:t>
      </w:r>
    </w:p>
    <w:p w:rsidR="00693C98" w:rsidRDefault="00693C98" w:rsidP="00693C98">
      <w:pPr>
        <w:pStyle w:val="Akapitzlist"/>
        <w:numPr>
          <w:ilvl w:val="0"/>
          <w:numId w:val="2"/>
        </w:numPr>
      </w:pPr>
      <w:r>
        <w:t>NIP, REGON, KRS ………………………………………………………………</w:t>
      </w:r>
      <w:r w:rsidR="004D0470">
        <w:t>..</w:t>
      </w:r>
    </w:p>
    <w:p w:rsidR="00693C98" w:rsidRPr="007D1704" w:rsidRDefault="00693C98" w:rsidP="00693C98">
      <w:r>
        <w:t xml:space="preserve"> </w:t>
      </w:r>
    </w:p>
    <w:p w:rsidR="00693C98" w:rsidRDefault="00693C98" w:rsidP="00693C98">
      <w:pPr>
        <w:pStyle w:val="Nagwek5"/>
        <w:numPr>
          <w:ilvl w:val="4"/>
          <w:numId w:val="0"/>
        </w:numPr>
        <w:tabs>
          <w:tab w:val="num" w:pos="1008"/>
        </w:tabs>
        <w:ind w:left="1008" w:hanging="1008"/>
        <w:jc w:val="both"/>
        <w:rPr>
          <w:i/>
          <w:sz w:val="20"/>
        </w:rPr>
      </w:pPr>
      <w:r>
        <w:rPr>
          <w:rFonts w:asciiTheme="minorHAnsi" w:hAnsiTheme="minorHAnsi" w:cs="Arial"/>
          <w:sz w:val="20"/>
        </w:rPr>
        <w:t xml:space="preserve">                *</w:t>
      </w:r>
      <w:r w:rsidRPr="007D1704">
        <w:rPr>
          <w:i/>
          <w:sz w:val="20"/>
        </w:rPr>
        <w:t xml:space="preserve">w przypadku składania oferty przez Wykonawców  wspólnie ubiegających się o udzielenie zamówienia należy podać nazwy ( firmy) oraz dokładne adresy wszystkich  Wykonawców </w:t>
      </w:r>
    </w:p>
    <w:p w:rsidR="00693C98" w:rsidRPr="007D1704" w:rsidRDefault="00693C98" w:rsidP="00693C98"/>
    <w:p w:rsidR="00693C98" w:rsidRDefault="00693C98" w:rsidP="00693C98">
      <w:pPr>
        <w:pStyle w:val="Akapitzlist"/>
        <w:numPr>
          <w:ilvl w:val="0"/>
          <w:numId w:val="1"/>
        </w:numPr>
      </w:pPr>
      <w:r>
        <w:t xml:space="preserve">Jednostka Wykonawcy , która będzie brała udział w realizacji zamówienia </w:t>
      </w:r>
    </w:p>
    <w:p w:rsidR="00693C98" w:rsidRDefault="00693C98" w:rsidP="00693C98">
      <w:pPr>
        <w:widowControl w:val="0"/>
        <w:tabs>
          <w:tab w:val="left" w:pos="426"/>
        </w:tabs>
        <w:suppressAutoHyphens w:val="0"/>
        <w:ind w:left="360"/>
        <w:jc w:val="both"/>
        <w:rPr>
          <w:i/>
          <w:sz w:val="18"/>
          <w:szCs w:val="18"/>
          <w:lang w:eastAsia="en-US"/>
        </w:rPr>
      </w:pPr>
      <w:r>
        <w:rPr>
          <w:sz w:val="18"/>
          <w:szCs w:val="18"/>
        </w:rPr>
        <w:t xml:space="preserve">        </w:t>
      </w:r>
      <w:r w:rsidRPr="007D1704">
        <w:rPr>
          <w:sz w:val="18"/>
          <w:szCs w:val="18"/>
        </w:rPr>
        <w:t>(</w:t>
      </w:r>
      <w:r w:rsidRPr="007D1704">
        <w:rPr>
          <w:i/>
          <w:sz w:val="18"/>
          <w:szCs w:val="18"/>
          <w:lang w:eastAsia="en-US"/>
        </w:rPr>
        <w:t xml:space="preserve">należy wpisać dane oddziału, przedstawicielstwa, innej jednostki organizacyjnej </w:t>
      </w:r>
      <w:r>
        <w:rPr>
          <w:i/>
          <w:sz w:val="18"/>
          <w:szCs w:val="18"/>
          <w:lang w:eastAsia="en-US"/>
        </w:rPr>
        <w:t>W</w:t>
      </w:r>
      <w:r w:rsidRPr="007D1704">
        <w:rPr>
          <w:i/>
          <w:sz w:val="18"/>
          <w:szCs w:val="18"/>
          <w:lang w:eastAsia="en-US"/>
        </w:rPr>
        <w:t xml:space="preserve">ykonawcy lub przedsiębiorcy </w:t>
      </w:r>
      <w:r>
        <w:rPr>
          <w:i/>
          <w:sz w:val="18"/>
          <w:szCs w:val="18"/>
          <w:lang w:eastAsia="en-US"/>
        </w:rPr>
        <w:t xml:space="preserve">  </w:t>
      </w:r>
    </w:p>
    <w:p w:rsidR="00693C98" w:rsidRPr="007D1704" w:rsidRDefault="00693C98" w:rsidP="00693C98">
      <w:pPr>
        <w:widowControl w:val="0"/>
        <w:tabs>
          <w:tab w:val="left" w:pos="426"/>
        </w:tabs>
        <w:suppressAutoHyphens w:val="0"/>
        <w:ind w:left="360"/>
        <w:jc w:val="both"/>
        <w:rPr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</w:t>
      </w:r>
      <w:r w:rsidRPr="007D1704">
        <w:rPr>
          <w:i/>
          <w:sz w:val="18"/>
          <w:szCs w:val="18"/>
          <w:lang w:eastAsia="en-US"/>
        </w:rPr>
        <w:t>wykonującego czynności na rzecz wykonawcy w formie podobnej do przedstawicielstwa - jeśli dotyczy):</w:t>
      </w:r>
    </w:p>
    <w:p w:rsidR="00693C98" w:rsidRDefault="00693C98" w:rsidP="00693C98">
      <w:pPr>
        <w:ind w:left="720"/>
        <w:rPr>
          <w:i/>
        </w:rPr>
      </w:pPr>
    </w:p>
    <w:p w:rsidR="00693C98" w:rsidRDefault="00693C98" w:rsidP="00693C98">
      <w:pPr>
        <w:ind w:left="720"/>
      </w:pPr>
      <w:r>
        <w:t>1) Nazwa  jednostki ….………………………………………………………………</w:t>
      </w:r>
      <w:r w:rsidR="004D0470">
        <w:t>.</w:t>
      </w:r>
    </w:p>
    <w:p w:rsidR="00693C98" w:rsidRDefault="00693C98" w:rsidP="00693C98">
      <w:pPr>
        <w:ind w:left="720"/>
      </w:pPr>
    </w:p>
    <w:p w:rsidR="00693C98" w:rsidRDefault="00693C98" w:rsidP="00693C98">
      <w:pPr>
        <w:ind w:left="720"/>
      </w:pPr>
      <w:r>
        <w:t>2). Adres ……………………………………………………………………………</w:t>
      </w:r>
      <w:r w:rsidR="004D0470">
        <w:t>…</w:t>
      </w:r>
    </w:p>
    <w:p w:rsidR="00693C98" w:rsidRDefault="00693C98" w:rsidP="00693C98">
      <w:pPr>
        <w:ind w:left="720"/>
      </w:pPr>
    </w:p>
    <w:p w:rsidR="00693C98" w:rsidRDefault="00693C98" w:rsidP="00693C98">
      <w:pPr>
        <w:ind w:left="720"/>
      </w:pPr>
      <w:r>
        <w:t>3</w:t>
      </w:r>
      <w:r w:rsidR="004D0470">
        <w:t xml:space="preserve">). Dane kontaktowe  telefon,  e </w:t>
      </w:r>
      <w:r>
        <w:t>mail.............................................................................</w:t>
      </w:r>
    </w:p>
    <w:p w:rsidR="00693C98" w:rsidRDefault="00693C98" w:rsidP="00693C98">
      <w:pPr>
        <w:ind w:left="720"/>
      </w:pPr>
    </w:p>
    <w:p w:rsidR="00693C98" w:rsidRDefault="00693C98" w:rsidP="00693C98">
      <w:pPr>
        <w:ind w:left="720"/>
      </w:pPr>
      <w:r>
        <w:t xml:space="preserve">4). Imię i nazwisko  oraz dane kontaktowe – telefon, e-mail osoby uprawnionej  przez </w:t>
      </w:r>
    </w:p>
    <w:p w:rsidR="00693C98" w:rsidRDefault="00693C98" w:rsidP="00693C98">
      <w:pPr>
        <w:ind w:left="720"/>
      </w:pPr>
      <w:r>
        <w:t xml:space="preserve">   Wykonawcę do podpisania i złożenia  niniejszej oferty </w:t>
      </w:r>
      <w:r w:rsidRPr="007D1704">
        <w:rPr>
          <w:i/>
        </w:rPr>
        <w:t>(</w:t>
      </w:r>
      <w:r w:rsidRPr="007D1704">
        <w:rPr>
          <w:i/>
          <w:sz w:val="18"/>
          <w:szCs w:val="18"/>
        </w:rPr>
        <w:t>jeśli dotyczy )</w:t>
      </w:r>
      <w:r>
        <w:t xml:space="preserve"> </w:t>
      </w:r>
    </w:p>
    <w:p w:rsidR="00693C98" w:rsidRDefault="00693C98" w:rsidP="00693C98">
      <w:pPr>
        <w:ind w:left="720"/>
      </w:pPr>
    </w:p>
    <w:p w:rsidR="00693C98" w:rsidRDefault="004D0470" w:rsidP="00693C98">
      <w:pPr>
        <w:ind w:left="720"/>
      </w:pPr>
      <w:r>
        <w:t xml:space="preserve">  </w:t>
      </w:r>
      <w:r w:rsidR="00693C98">
        <w:t>.…………………………………………………………………………………………</w:t>
      </w:r>
    </w:p>
    <w:p w:rsidR="00693C98" w:rsidRDefault="00693C98" w:rsidP="00693C98">
      <w:pPr>
        <w:ind w:left="720"/>
      </w:pPr>
      <w:r>
        <w:t xml:space="preserve">   </w:t>
      </w:r>
    </w:p>
    <w:p w:rsidR="00693C98" w:rsidRDefault="00693C98" w:rsidP="00693C98">
      <w:pPr>
        <w:ind w:left="720"/>
      </w:pPr>
      <w:r>
        <w:t xml:space="preserve">   </w:t>
      </w:r>
    </w:p>
    <w:p w:rsidR="004D0470" w:rsidRDefault="00693C98" w:rsidP="00693C98">
      <w:pPr>
        <w:pStyle w:val="Akapitzlist"/>
        <w:numPr>
          <w:ilvl w:val="0"/>
          <w:numId w:val="1"/>
        </w:numPr>
        <w:jc w:val="both"/>
      </w:pPr>
      <w:r w:rsidRPr="007D1704">
        <w:rPr>
          <w:rFonts w:asciiTheme="minorHAnsi" w:eastAsia="TimesNewRomanPSMT" w:hAnsiTheme="minorHAnsi" w:cs="TimesNewRomanPSMT"/>
          <w:sz w:val="20"/>
          <w:szCs w:val="20"/>
        </w:rPr>
        <w:t xml:space="preserve"> </w:t>
      </w:r>
      <w:r w:rsidRPr="007D1704">
        <w:rPr>
          <w:rFonts w:eastAsia="TimesNewRomanPSMT"/>
        </w:rPr>
        <w:t xml:space="preserve">Składając ofertę w postępowaniu o zamówienie publiczne prowadzonym w trybie podstawowym na </w:t>
      </w:r>
      <w:r w:rsidRPr="007D1704">
        <w:rPr>
          <w:b/>
        </w:rPr>
        <w:t xml:space="preserve"> </w:t>
      </w:r>
      <w:r w:rsidRPr="007D1704">
        <w:t>„Ubezpieczenie majątku własnego i powierzonego oraz odpowiedzialności cywilnej  Siedleckiego Towarzystwa Budownictwa Społecznego  Sp. z o.o. oferujemy  wykonanie zamówienia  zgodnie z wymogami Specyfikacji  Warunków Zamówienia za cenę</w:t>
      </w:r>
      <w:r w:rsidR="004D0470">
        <w:t>: …………………………………………………………..z</w:t>
      </w:r>
      <w:r w:rsidRPr="007D1704">
        <w:t>ł,</w:t>
      </w:r>
    </w:p>
    <w:p w:rsidR="00693C98" w:rsidRPr="007D1704" w:rsidRDefault="00693C98" w:rsidP="004D0470">
      <w:pPr>
        <w:pStyle w:val="Akapitzlist"/>
        <w:ind w:left="360"/>
        <w:jc w:val="both"/>
      </w:pPr>
      <w:r w:rsidRPr="007D1704">
        <w:t>słownie</w:t>
      </w:r>
      <w:r w:rsidRPr="004D0470">
        <w:rPr>
          <w:rFonts w:eastAsia="TimesNewRomanPS-ItalicMT"/>
        </w:rPr>
        <w:t xml:space="preserve"> …………………………………………………………….</w:t>
      </w:r>
    </w:p>
    <w:p w:rsidR="00693C98" w:rsidRPr="00D97FFE" w:rsidRDefault="00693C98" w:rsidP="004D0470">
      <w:pPr>
        <w:ind w:left="720"/>
        <w:jc w:val="both"/>
        <w:rPr>
          <w:rFonts w:asciiTheme="minorHAnsi" w:eastAsia="TimesNewRomanPS-ItalicMT" w:hAnsiTheme="minorHAnsi" w:cs="TimesNewRomanPS-ItalicMT"/>
          <w:sz w:val="20"/>
          <w:szCs w:val="20"/>
        </w:rPr>
      </w:pPr>
      <w:r>
        <w:rPr>
          <w:rFonts w:asciiTheme="minorHAnsi" w:eastAsia="TimesNewRomanPS-ItalicMT" w:hAnsiTheme="minorHAnsi" w:cs="TimesNewRomanPS-ItalicMT"/>
          <w:sz w:val="16"/>
          <w:szCs w:val="16"/>
        </w:rPr>
        <w:lastRenderedPageBreak/>
        <w:t xml:space="preserve">             </w:t>
      </w:r>
      <w:r w:rsidRPr="00C214CC">
        <w:rPr>
          <w:rFonts w:asciiTheme="minorHAnsi" w:eastAsia="TimesNewRomanPS-ItalicMT" w:hAnsiTheme="minorHAnsi" w:cs="TimesNewRomanPS-ItalicMT"/>
          <w:sz w:val="16"/>
          <w:szCs w:val="16"/>
        </w:rPr>
        <w:t>( usługa zwolniona z podatku VAT  zgodnie z art. 43 ust.1 pkt 37 ustawy z dnia 11 marca 2004 roku o podatku od towarów i usług  z późniejszymi zmianami</w:t>
      </w:r>
      <w:r w:rsidRPr="00D97FFE">
        <w:rPr>
          <w:rFonts w:asciiTheme="minorHAnsi" w:eastAsia="TimesNewRomanPS-ItalicMT" w:hAnsiTheme="minorHAnsi" w:cs="TimesNewRomanPS-ItalicMT"/>
          <w:sz w:val="20"/>
          <w:szCs w:val="20"/>
        </w:rPr>
        <w:t xml:space="preserve"> )</w:t>
      </w:r>
    </w:p>
    <w:p w:rsidR="00693C98" w:rsidRPr="007D1704" w:rsidRDefault="00693C98" w:rsidP="00693C98">
      <w:pPr>
        <w:widowControl w:val="0"/>
        <w:autoSpaceDE w:val="0"/>
        <w:jc w:val="both"/>
        <w:rPr>
          <w:rFonts w:eastAsia="TimesNewRomanPS-ItalicMT"/>
        </w:rPr>
      </w:pPr>
      <w:r>
        <w:rPr>
          <w:rFonts w:asciiTheme="minorHAnsi" w:eastAsia="TimesNewRomanPS-ItalicMT" w:hAnsiTheme="minorHAnsi" w:cs="TimesNewRomanPS-ItalicMT"/>
          <w:sz w:val="20"/>
          <w:szCs w:val="20"/>
        </w:rPr>
        <w:t xml:space="preserve">                 </w:t>
      </w:r>
      <w:r w:rsidRPr="007D1704">
        <w:rPr>
          <w:rFonts w:eastAsia="TimesNewRomanPS-ItalicMT"/>
        </w:rPr>
        <w:t>wynikającą z wypełnionego  formularza cenowego  zawartego poniżej .</w:t>
      </w:r>
    </w:p>
    <w:p w:rsidR="00693C98" w:rsidRPr="007D1704" w:rsidRDefault="00693C98" w:rsidP="00693C98">
      <w:pPr>
        <w:widowControl w:val="0"/>
        <w:autoSpaceDE w:val="0"/>
        <w:jc w:val="both"/>
        <w:rPr>
          <w:rFonts w:eastAsia="TimesNewRomanPS-ItalicMT"/>
        </w:rPr>
      </w:pPr>
    </w:p>
    <w:p w:rsidR="00693C98" w:rsidRPr="007D1704" w:rsidRDefault="00693C98" w:rsidP="00693C98">
      <w:pPr>
        <w:widowControl w:val="0"/>
        <w:autoSpaceDE w:val="0"/>
        <w:jc w:val="both"/>
        <w:rPr>
          <w:rFonts w:eastAsia="TimesNewRomanPS-ItalicMT"/>
        </w:rPr>
      </w:pPr>
      <w:r w:rsidRPr="007D1704">
        <w:rPr>
          <w:rFonts w:eastAsia="TimesNewRomanPS-ItalicMT"/>
        </w:rPr>
        <w:t>Termin wykonania zamówienia : 01.01.202</w:t>
      </w:r>
      <w:r>
        <w:rPr>
          <w:rFonts w:eastAsia="TimesNewRomanPS-ItalicMT"/>
        </w:rPr>
        <w:t>4</w:t>
      </w:r>
      <w:r w:rsidRPr="007D1704">
        <w:rPr>
          <w:rFonts w:eastAsia="TimesNewRomanPS-ItalicMT"/>
        </w:rPr>
        <w:t xml:space="preserve"> roku – 31.12.202</w:t>
      </w:r>
      <w:r>
        <w:rPr>
          <w:rFonts w:eastAsia="TimesNewRomanPS-ItalicMT"/>
        </w:rPr>
        <w:t>6</w:t>
      </w:r>
      <w:r w:rsidRPr="007D1704">
        <w:rPr>
          <w:rFonts w:eastAsia="TimesNewRomanPS-ItalicMT"/>
        </w:rPr>
        <w:t xml:space="preserve"> roku ( 36 miesięcy)</w:t>
      </w:r>
    </w:p>
    <w:p w:rsidR="00693C98" w:rsidRPr="007D1704" w:rsidRDefault="00693C98" w:rsidP="00693C98">
      <w:pPr>
        <w:widowControl w:val="0"/>
        <w:autoSpaceDE w:val="0"/>
        <w:jc w:val="both"/>
        <w:rPr>
          <w:rFonts w:eastAsia="TimesNewRomanPS-ItalicMT"/>
        </w:rPr>
      </w:pPr>
      <w:r w:rsidRPr="007D1704">
        <w:rPr>
          <w:rFonts w:eastAsia="TimesNewRomanPS-ItalicMT"/>
        </w:rPr>
        <w:t xml:space="preserve">Termin związania ofertą i warunki płatności : zgodne z postanowieniami SWZ </w:t>
      </w:r>
    </w:p>
    <w:p w:rsidR="00693C98" w:rsidRPr="00D97FFE" w:rsidRDefault="00693C98" w:rsidP="00693C98">
      <w:pPr>
        <w:widowControl w:val="0"/>
        <w:autoSpaceDE w:val="0"/>
        <w:rPr>
          <w:rFonts w:asciiTheme="minorHAnsi" w:eastAsia="TimesNewRomanPS-ItalicMT" w:hAnsiTheme="minorHAnsi" w:cs="TimesNewRomanPS-ItalicMT"/>
          <w:sz w:val="20"/>
          <w:szCs w:val="20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56"/>
        <w:gridCol w:w="3606"/>
        <w:gridCol w:w="1687"/>
        <w:gridCol w:w="1843"/>
        <w:gridCol w:w="2126"/>
      </w:tblGrid>
      <w:tr w:rsidR="00693C98" w:rsidRPr="00D97FFE" w:rsidTr="00DD1B38">
        <w:tc>
          <w:tcPr>
            <w:tcW w:w="9918" w:type="dxa"/>
            <w:gridSpan w:val="5"/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Formularz cenowy</w:t>
            </w:r>
          </w:p>
        </w:tc>
      </w:tr>
      <w:tr w:rsidR="00693C98" w:rsidRPr="00D97FFE" w:rsidTr="00DD1B38">
        <w:tc>
          <w:tcPr>
            <w:tcW w:w="65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L.P.</w:t>
            </w:r>
          </w:p>
        </w:tc>
        <w:tc>
          <w:tcPr>
            <w:tcW w:w="360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Zakres zamówienia 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Stawka za roczny okres ubezpieczenia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Składka za 12 miesięcy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Składka za 36 miesięcy</w:t>
            </w:r>
          </w:p>
        </w:tc>
      </w:tr>
      <w:tr w:rsidR="00693C98" w:rsidRPr="00D97FFE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1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Budynki mieszkalne  i budowle od wszystkich </w:t>
            </w:r>
            <w:proofErr w:type="spellStart"/>
            <w:r w:rsidRPr="007D1704">
              <w:rPr>
                <w:rFonts w:eastAsia="TimesNewRomanPS-ItalicMT"/>
              </w:rPr>
              <w:t>ryzyk</w:t>
            </w:r>
            <w:proofErr w:type="spellEnd"/>
            <w:r w:rsidRPr="007D1704">
              <w:rPr>
                <w:rFonts w:eastAsia="TimesNewRomanPS-ItalicMT"/>
              </w:rPr>
              <w:t xml:space="preserve"> – własność STBS  - Załącznik nr 1 a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93C98" w:rsidRPr="00D97FFE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2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Wyposażenie</w:t>
            </w: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Środki </w:t>
            </w:r>
            <w:proofErr w:type="spellStart"/>
            <w:r w:rsidRPr="007D1704">
              <w:rPr>
                <w:rFonts w:eastAsia="TimesNewRomanPS-ItalicMT"/>
              </w:rPr>
              <w:t>niskocenne</w:t>
            </w:r>
            <w:proofErr w:type="spellEnd"/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Gotówka 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93C98" w:rsidRPr="00D97FFE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  <w:strike/>
              </w:rPr>
            </w:pPr>
            <w:r>
              <w:rPr>
                <w:rFonts w:eastAsia="TimesNewRomanPS-ItalicMT"/>
                <w:strike/>
              </w:rPr>
              <w:t>3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Kradzież z włamaniem i rabunek</w:t>
            </w: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w tym gotówka :</w:t>
            </w: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kradzież z włamaniem z lokalu</w:t>
            </w: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rabunek w lokalu</w:t>
            </w: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rabunek w transporcie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93C98" w:rsidRPr="00D97FFE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4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Kradzież zwykła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93C98" w:rsidRPr="00D97FFE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5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Dewastacja, </w:t>
            </w:r>
            <w:proofErr w:type="spellStart"/>
            <w:r w:rsidRPr="007D1704">
              <w:rPr>
                <w:rFonts w:eastAsia="TimesNewRomanPS-ItalicMT"/>
              </w:rPr>
              <w:t>grafitti</w:t>
            </w:r>
            <w:proofErr w:type="spellEnd"/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93C98" w:rsidRPr="00D97FFE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6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Szyby i inne przedmioty szklane od stłuczenia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  <w:r w:rsidRPr="00C214CC"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  <w:t>Nie dotyczy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C98" w:rsidRPr="00C214CC" w:rsidRDefault="00693C98" w:rsidP="00DD1B38">
            <w:pPr>
              <w:widowControl w:val="0"/>
              <w:autoSpaceDE w:val="0"/>
              <w:rPr>
                <w:rFonts w:asciiTheme="minorHAnsi" w:eastAsia="TimesNewRomanPS-ItalicMT" w:hAnsiTheme="minorHAnsi" w:cs="TimesNewRomanPS-ItalicMT"/>
                <w:sz w:val="20"/>
                <w:szCs w:val="20"/>
              </w:rPr>
            </w:pPr>
          </w:p>
        </w:tc>
      </w:tr>
      <w:tr w:rsidR="00693C98" w:rsidRPr="007D1704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7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Sprzęt elektroniczny stacjonarny 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126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8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Sprzęt elektroniczny przenośny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126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9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Oprogramowanie i nośniki danych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Nie dotyczy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126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10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Budynki komunalne – Załącznik nr 1 b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126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11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Budynki komunalne we współwłasności</w:t>
            </w:r>
            <w:r w:rsidRPr="007D1704">
              <w:rPr>
                <w:rFonts w:eastAsia="TimesNewRomanPS-ItalicMT"/>
              </w:rPr>
              <w:t xml:space="preserve"> – Załącznik nr 1 c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126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1</w:t>
            </w:r>
            <w:r>
              <w:rPr>
                <w:rFonts w:eastAsia="TimesNewRomanPS-ItalicMT"/>
              </w:rPr>
              <w:t>2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Budynki prywatne – Załącznik nr 1 d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126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1</w:t>
            </w:r>
            <w:r>
              <w:rPr>
                <w:rFonts w:eastAsia="TimesNewRomanPS-ItalicMT"/>
              </w:rPr>
              <w:t>3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Odpowiedzialność cywilna z tytułu prowadzonej działalności i posiadanego mienia oraz zarządzania i administrowania 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Nie dotyczy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126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656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1</w:t>
            </w:r>
            <w:r>
              <w:rPr>
                <w:rFonts w:eastAsia="TimesNewRomanPS-ItalicMT"/>
              </w:rPr>
              <w:t>4</w:t>
            </w: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Obowiązkowe ubezpieczenie odpowiedzialności cywilnej zarządcy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Nie dotyczy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126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4262" w:type="dxa"/>
            <w:gridSpan w:val="2"/>
          </w:tcPr>
          <w:p w:rsidR="00693C98" w:rsidRPr="007D1704" w:rsidRDefault="00693C98" w:rsidP="00DD1B38">
            <w:pPr>
              <w:widowControl w:val="0"/>
              <w:autoSpaceDE w:val="0"/>
              <w:jc w:val="right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Składka łączna  ( suma pozycji 1-1</w:t>
            </w:r>
            <w:r>
              <w:rPr>
                <w:rFonts w:eastAsia="TimesNewRomanPS-ItalicMT"/>
              </w:rPr>
              <w:t>4</w:t>
            </w:r>
            <w:r w:rsidRPr="007D1704">
              <w:rPr>
                <w:rFonts w:eastAsia="TimesNewRomanPS-ItalicMT"/>
              </w:rPr>
              <w:t>) :</w:t>
            </w:r>
          </w:p>
        </w:tc>
        <w:tc>
          <w:tcPr>
            <w:tcW w:w="3530" w:type="dxa"/>
            <w:gridSpan w:val="2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126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</w:tbl>
    <w:p w:rsidR="00693C98" w:rsidRPr="007D1704" w:rsidRDefault="00693C98" w:rsidP="00693C98">
      <w:pPr>
        <w:widowControl w:val="0"/>
        <w:autoSpaceDE w:val="0"/>
        <w:jc w:val="center"/>
        <w:rPr>
          <w:rFonts w:eastAsia="TimesNewRomanPS-ItalicMT"/>
          <w:b/>
        </w:rPr>
      </w:pPr>
    </w:p>
    <w:p w:rsidR="00693C98" w:rsidRPr="007D1704" w:rsidRDefault="00693C98" w:rsidP="00693C98">
      <w:pPr>
        <w:widowControl w:val="0"/>
        <w:autoSpaceDE w:val="0"/>
        <w:jc w:val="center"/>
        <w:rPr>
          <w:rFonts w:eastAsia="TimesNewRomanPS-ItalicMT"/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35"/>
        <w:gridCol w:w="1672"/>
        <w:gridCol w:w="2627"/>
      </w:tblGrid>
      <w:tr w:rsidR="00693C98" w:rsidRPr="007D1704" w:rsidTr="00DD1B38">
        <w:tc>
          <w:tcPr>
            <w:tcW w:w="9634" w:type="dxa"/>
            <w:gridSpan w:val="3"/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  <w:b/>
              </w:rPr>
            </w:pPr>
            <w:r w:rsidRPr="007D1704">
              <w:rPr>
                <w:rFonts w:eastAsia="TimesNewRomanPS-ItalicMT"/>
                <w:b/>
              </w:rPr>
              <w:t>Klauzule dodatkowe punktowane</w:t>
            </w:r>
          </w:p>
        </w:tc>
      </w:tr>
      <w:tr w:rsidR="00693C98" w:rsidRPr="007D1704" w:rsidTr="00DD1B38">
        <w:tc>
          <w:tcPr>
            <w:tcW w:w="5335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lastRenderedPageBreak/>
              <w:t>Klauzule dotyczące ubezpieczenia mienia od</w:t>
            </w: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wszystkich </w:t>
            </w:r>
            <w:proofErr w:type="spellStart"/>
            <w:r w:rsidRPr="007D1704">
              <w:rPr>
                <w:rFonts w:eastAsia="TimesNewRomanPS-ItalicMT"/>
              </w:rPr>
              <w:t>ryzyk</w:t>
            </w:r>
            <w:proofErr w:type="spellEnd"/>
            <w:r w:rsidRPr="007D1704">
              <w:rPr>
                <w:rFonts w:eastAsia="TimesNewRomanPS-ItalicMT"/>
              </w:rPr>
              <w:t xml:space="preserve"> ( z wyłączeniem mienia</w:t>
            </w: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komunalnego)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suppressAutoHyphens w:val="0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suppressAutoHyphens w:val="0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lastRenderedPageBreak/>
              <w:t>Punktacja</w:t>
            </w:r>
          </w:p>
        </w:tc>
        <w:tc>
          <w:tcPr>
            <w:tcW w:w="2627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  <w:b/>
              </w:rPr>
            </w:pPr>
            <w:r w:rsidRPr="007D1704">
              <w:rPr>
                <w:rFonts w:eastAsia="TimesNewRomanPS-ItalicMT"/>
              </w:rPr>
              <w:lastRenderedPageBreak/>
              <w:t xml:space="preserve">Akceptacja ( prosimy o wpisanie tak – w </w:t>
            </w:r>
            <w:r w:rsidRPr="007D1704">
              <w:rPr>
                <w:rFonts w:eastAsia="TimesNewRomanPS-ItalicMT"/>
              </w:rPr>
              <w:lastRenderedPageBreak/>
              <w:t>przypadku akceptacji lub nie – w przypadku braku akceptacji – pola nie uzupełnione  zostaną uznane jako brak akceptacji</w:t>
            </w: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lastRenderedPageBreak/>
              <w:t xml:space="preserve">Klauzula katastrofy budowlanej 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5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Przyjęcie treści klauzuli przezornej sumy ubezpieczenia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10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Przyjęcie klauzuli  zniesienia zasady proporcji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10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Przyjęcie klauzuli automatycznego pokrycia konsumpcji sumy ubezpieczenia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5 pkt</w:t>
            </w: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suppressAutoHyphens w:val="0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Przyjęcie  podanej klauzuli aktu terroryzmu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5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Przyjęcie podanej klauzuli okolicznościowej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5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Przyjęcie klauzuli  uznania okoliczności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5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Przyjęcie klauzuli szybkiej likwidacji szkód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10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Klauzule dotyczące ubezpieczenia mienia  komunalnego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suppressAutoHyphens w:val="0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suppressAutoHyphens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br/>
            </w:r>
          </w:p>
          <w:p w:rsidR="00693C98" w:rsidRPr="007D1704" w:rsidRDefault="00693C98" w:rsidP="00DD1B38">
            <w:pPr>
              <w:suppressAutoHyphens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Punktacja</w:t>
            </w: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  <w:b/>
              </w:rPr>
            </w:pPr>
            <w:r w:rsidRPr="007D1704">
              <w:rPr>
                <w:rFonts w:eastAsia="TimesNewRomanPS-ItalicMT"/>
              </w:rPr>
              <w:t>Akceptacja ( prosimy o wpisanie tak – w przypadku akceptacji lub nie – w przypadku braku akceptacji – pola nie uzupełnione  zostaną uznane jako brak akceptacji</w:t>
            </w: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Przyjęcie klauzuli  zniesienia proporcji dla budynków komunalnych </w:t>
            </w:r>
          </w:p>
        </w:tc>
        <w:tc>
          <w:tcPr>
            <w:tcW w:w="1672" w:type="dxa"/>
            <w:tcBorders>
              <w:top w:val="single" w:sz="4" w:space="0" w:color="auto"/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30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Klauzule  dotyczące odpowiedzialności cywilnej z</w:t>
            </w:r>
          </w:p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wyłączeniem  ubezpieczenia obowiązkowego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suppressAutoHyphens w:val="0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suppressAutoHyphens w:val="0"/>
              <w:rPr>
                <w:rFonts w:eastAsia="TimesNewRomanPS-ItalicMT"/>
              </w:rPr>
            </w:pPr>
          </w:p>
          <w:p w:rsidR="00693C98" w:rsidRPr="007D1704" w:rsidRDefault="00693C98" w:rsidP="00DD1B38">
            <w:pPr>
              <w:suppressAutoHyphens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Punktacja</w:t>
            </w:r>
          </w:p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  <w:b/>
              </w:rPr>
            </w:pPr>
            <w:r w:rsidRPr="007D1704">
              <w:rPr>
                <w:rFonts w:eastAsia="TimesNewRomanPS-ItalicMT"/>
              </w:rPr>
              <w:t>Akceptacja ( prosimy o wpisanie tak – w przypadku akceptacji lub nie – w przypadku braku akceptacji – pola nie uzupełnione  zostaną uznane jako brak akceptacji</w:t>
            </w:r>
          </w:p>
        </w:tc>
      </w:tr>
      <w:tr w:rsidR="00693C98" w:rsidRPr="007D1704" w:rsidTr="00DD1B38">
        <w:tc>
          <w:tcPr>
            <w:tcW w:w="5335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Przyjęcie  klauzuli 168 godzin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10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Zwiększenie limitu w klauzuli czystych strat finansowych do wysokości 200.000 zł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5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  <w:tr w:rsidR="00693C98" w:rsidRPr="007D1704" w:rsidTr="00DD1B38">
        <w:tc>
          <w:tcPr>
            <w:tcW w:w="5335" w:type="dxa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 xml:space="preserve">Punkty razem za wszystkie klauzule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93C98" w:rsidRPr="007D1704" w:rsidRDefault="00693C98" w:rsidP="00DD1B38">
            <w:pPr>
              <w:widowControl w:val="0"/>
              <w:autoSpaceDE w:val="0"/>
              <w:jc w:val="center"/>
              <w:rPr>
                <w:rFonts w:eastAsia="TimesNewRomanPS-ItalicMT"/>
              </w:rPr>
            </w:pPr>
            <w:r w:rsidRPr="007D1704">
              <w:rPr>
                <w:rFonts w:eastAsia="TimesNewRomanPS-ItalicMT"/>
              </w:rPr>
              <w:t>100 pkt</w:t>
            </w:r>
          </w:p>
        </w:tc>
        <w:tc>
          <w:tcPr>
            <w:tcW w:w="2627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93C98" w:rsidRPr="007D1704" w:rsidRDefault="00693C98" w:rsidP="00DD1B38">
            <w:pPr>
              <w:widowControl w:val="0"/>
              <w:autoSpaceDE w:val="0"/>
              <w:rPr>
                <w:rFonts w:eastAsia="TimesNewRomanPS-ItalicMT"/>
              </w:rPr>
            </w:pPr>
          </w:p>
        </w:tc>
      </w:tr>
    </w:tbl>
    <w:p w:rsidR="00693C98" w:rsidRPr="007D1704" w:rsidRDefault="00693C98" w:rsidP="00693C98">
      <w:pPr>
        <w:pStyle w:val="Bezodstpw"/>
        <w:rPr>
          <w:rFonts w:ascii="Times New Roman" w:hAnsi="Times New Roman" w:cs="Times New Roman"/>
          <w:sz w:val="24"/>
        </w:rPr>
      </w:pPr>
    </w:p>
    <w:p w:rsidR="00693C98" w:rsidRPr="007D1704" w:rsidRDefault="00693C98" w:rsidP="00693C98">
      <w:pPr>
        <w:pStyle w:val="Bezodstpw"/>
        <w:rPr>
          <w:rFonts w:ascii="Times New Roman" w:hAnsi="Times New Roman" w:cs="Times New Roman"/>
          <w:sz w:val="24"/>
        </w:rPr>
      </w:pPr>
    </w:p>
    <w:p w:rsidR="00693C98" w:rsidRPr="007D1704" w:rsidRDefault="00693C98" w:rsidP="00693C9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Oświadczamy że :</w:t>
      </w:r>
    </w:p>
    <w:p w:rsidR="00693C98" w:rsidRPr="007D1704" w:rsidRDefault="00693C98" w:rsidP="00693C98">
      <w:pPr>
        <w:pStyle w:val="Bezodstpw"/>
        <w:rPr>
          <w:rFonts w:ascii="Times New Roman" w:hAnsi="Times New Roman" w:cs="Times New Roman"/>
          <w:sz w:val="24"/>
        </w:rPr>
      </w:pPr>
    </w:p>
    <w:p w:rsidR="00693C98" w:rsidRDefault="00693C98" w:rsidP="00693C9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zapoznaliśmy się ze Specyfikacją Warunków Zamówienia  i nie wnosimy  do niej zastrzeżeń.</w:t>
      </w:r>
    </w:p>
    <w:p w:rsidR="00693C98" w:rsidRDefault="00693C98" w:rsidP="00693C9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zdobyliśmy konieczne informacje  dotyczące  realizacji  zamówienia oraz przygotowania i złożenia  oferty</w:t>
      </w:r>
    </w:p>
    <w:p w:rsidR="00693C98" w:rsidRDefault="00693C98" w:rsidP="00693C9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 xml:space="preserve">uważamy się  związani    niniejszą ofertą przez cały okres  wskazany przez Zamawiającego w  Specyfikacji  Warunków Zamówienia  </w:t>
      </w:r>
    </w:p>
    <w:p w:rsidR="00693C98" w:rsidRDefault="00693C98" w:rsidP="00693C9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akceptujemy zawarte w  Specyfikacji  Warunków Zamówienia  warunki zawarcia  umowy oraz wzór umowy</w:t>
      </w:r>
    </w:p>
    <w:p w:rsidR="00693C98" w:rsidRDefault="00693C98" w:rsidP="00693C9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do umowy w sprawie zamówienia dołączymy podpisane ogólne lub szczególne warunki ubezpieczenia wskazane w niniejszej ofercie,</w:t>
      </w:r>
    </w:p>
    <w:p w:rsidR="00693C98" w:rsidRPr="007D1704" w:rsidRDefault="00693C98" w:rsidP="00693C9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powierzamy/ nie powierzamy  podwykonawcom  następujący zakres usług  objęty przedmiotem zamówienia :</w:t>
      </w:r>
    </w:p>
    <w:p w:rsidR="00693C98" w:rsidRPr="007D1704" w:rsidRDefault="00693C98" w:rsidP="00693C98">
      <w:pPr>
        <w:pStyle w:val="Bezodstpw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456"/>
      </w:tblGrid>
      <w:tr w:rsidR="00693C98" w:rsidRPr="007D1704" w:rsidTr="00DD1B38">
        <w:tc>
          <w:tcPr>
            <w:tcW w:w="5214" w:type="dxa"/>
          </w:tcPr>
          <w:p w:rsidR="00693C98" w:rsidRPr="007D1704" w:rsidRDefault="00693C98" w:rsidP="00DD1B38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7D1704">
              <w:rPr>
                <w:rFonts w:ascii="Times New Roman" w:hAnsi="Times New Roman" w:cs="Times New Roman"/>
                <w:sz w:val="24"/>
              </w:rPr>
              <w:t>Nazwa podwykonawcy</w:t>
            </w:r>
          </w:p>
        </w:tc>
        <w:tc>
          <w:tcPr>
            <w:tcW w:w="5215" w:type="dxa"/>
          </w:tcPr>
          <w:p w:rsidR="00693C98" w:rsidRPr="007D1704" w:rsidRDefault="00693C98" w:rsidP="00DD1B38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 w:rsidRPr="007D1704">
              <w:rPr>
                <w:rFonts w:ascii="Times New Roman" w:hAnsi="Times New Roman" w:cs="Times New Roman"/>
                <w:sz w:val="24"/>
              </w:rPr>
              <w:t>Zakres usług</w:t>
            </w:r>
          </w:p>
        </w:tc>
      </w:tr>
      <w:tr w:rsidR="00693C98" w:rsidRPr="007D1704" w:rsidTr="00DD1B38">
        <w:tc>
          <w:tcPr>
            <w:tcW w:w="5214" w:type="dxa"/>
          </w:tcPr>
          <w:p w:rsidR="00693C98" w:rsidRPr="007D1704" w:rsidRDefault="00693C98" w:rsidP="00DD1B3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5" w:type="dxa"/>
          </w:tcPr>
          <w:p w:rsidR="00693C98" w:rsidRPr="007D1704" w:rsidRDefault="00693C98" w:rsidP="00DD1B3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93C98" w:rsidRPr="007D1704" w:rsidRDefault="00693C98" w:rsidP="00693C98">
      <w:pPr>
        <w:pStyle w:val="Bezodstpw"/>
        <w:rPr>
          <w:rFonts w:ascii="Times New Roman" w:hAnsi="Times New Roman" w:cs="Times New Roman"/>
          <w:sz w:val="24"/>
        </w:rPr>
      </w:pPr>
    </w:p>
    <w:p w:rsidR="00693C98" w:rsidRPr="007D1704" w:rsidRDefault="00693C98" w:rsidP="00693C9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Wyrażamy zgodę na :</w:t>
      </w:r>
    </w:p>
    <w:p w:rsidR="00693C98" w:rsidRPr="007D1704" w:rsidRDefault="00693C98" w:rsidP="00693C98">
      <w:pPr>
        <w:pStyle w:val="Bezodstpw"/>
        <w:jc w:val="both"/>
        <w:rPr>
          <w:rFonts w:ascii="Times New Roman" w:hAnsi="Times New Roman" w:cs="Times New Roman"/>
          <w:sz w:val="24"/>
          <w:u w:val="single"/>
        </w:rPr>
      </w:pPr>
    </w:p>
    <w:p w:rsidR="00693C98" w:rsidRDefault="00693C98" w:rsidP="00693C9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 xml:space="preserve"> ratalną płatność składki </w:t>
      </w:r>
    </w:p>
    <w:p w:rsidR="00693C98" w:rsidRDefault="00693C98" w:rsidP="00693C9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 xml:space="preserve">przyjęcie  wszystkich warunków  wymaganych przez Zamawiającego dla poszczególnych </w:t>
      </w:r>
      <w:proofErr w:type="spellStart"/>
      <w:r w:rsidRPr="007D1704">
        <w:rPr>
          <w:rFonts w:ascii="Times New Roman" w:hAnsi="Times New Roman" w:cs="Times New Roman"/>
          <w:sz w:val="24"/>
        </w:rPr>
        <w:t>ryzyk</w:t>
      </w:r>
      <w:proofErr w:type="spellEnd"/>
      <w:r w:rsidRPr="007D1704">
        <w:rPr>
          <w:rFonts w:ascii="Times New Roman" w:hAnsi="Times New Roman" w:cs="Times New Roman"/>
          <w:sz w:val="24"/>
        </w:rPr>
        <w:t xml:space="preserve"> ubezpieczeniowych  wymienionych w   Specyfikacji  Zamówienia  </w:t>
      </w:r>
    </w:p>
    <w:p w:rsidR="00693C98" w:rsidRDefault="00693C98" w:rsidP="00693C9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w przypadku polis zawieranych na okres krótszy niż 12 m-</w:t>
      </w:r>
      <w:proofErr w:type="spellStart"/>
      <w:r w:rsidRPr="007D1704">
        <w:rPr>
          <w:rFonts w:ascii="Times New Roman" w:hAnsi="Times New Roman" w:cs="Times New Roman"/>
          <w:sz w:val="24"/>
        </w:rPr>
        <w:t>cy</w:t>
      </w:r>
      <w:proofErr w:type="spellEnd"/>
      <w:r w:rsidRPr="007D1704">
        <w:rPr>
          <w:rFonts w:ascii="Times New Roman" w:hAnsi="Times New Roman" w:cs="Times New Roman"/>
          <w:sz w:val="24"/>
        </w:rPr>
        <w:t xml:space="preserve"> składka roczna będzie rozliczana pro rata temporis</w:t>
      </w:r>
    </w:p>
    <w:p w:rsidR="00693C98" w:rsidRPr="007D1704" w:rsidRDefault="00693C98" w:rsidP="00693C9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rezygnację ze stosowania składki minimalnej z polisy, bez względu na czas trwania umowy ubezpieczenia.</w:t>
      </w:r>
    </w:p>
    <w:p w:rsidR="00693C98" w:rsidRDefault="00693C98" w:rsidP="00693C9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693C98" w:rsidRPr="007D1704" w:rsidRDefault="00693C98" w:rsidP="00693C98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 w:val="0"/>
        <w:spacing w:before="60" w:line="276" w:lineRule="auto"/>
        <w:jc w:val="both"/>
        <w:rPr>
          <w:rFonts w:eastAsia="Calibri"/>
          <w:i/>
          <w:lang w:eastAsia="en-US"/>
        </w:rPr>
      </w:pPr>
      <w:bookmarkStart w:id="0" w:name="_Hlk9502581"/>
      <w:r w:rsidRPr="007D1704">
        <w:rPr>
          <w:rFonts w:eastAsia="Calibri"/>
          <w:lang w:eastAsia="en-US"/>
        </w:rPr>
        <w:t xml:space="preserve">Informacje dotyczące Wykonawcy: </w:t>
      </w:r>
    </w:p>
    <w:bookmarkEnd w:id="0"/>
    <w:p w:rsidR="00693C98" w:rsidRPr="007D1704" w:rsidRDefault="00693C98" w:rsidP="00693C98">
      <w:pPr>
        <w:pStyle w:val="Akapitzlist"/>
        <w:widowControl w:val="0"/>
        <w:numPr>
          <w:ilvl w:val="4"/>
          <w:numId w:val="4"/>
        </w:numPr>
        <w:suppressAutoHyphens w:val="0"/>
        <w:spacing w:line="276" w:lineRule="auto"/>
        <w:ind w:left="709" w:hanging="283"/>
        <w:jc w:val="both"/>
        <w:rPr>
          <w:lang w:eastAsia="en-US"/>
        </w:rPr>
      </w:pPr>
      <w:r w:rsidRPr="007D1704">
        <w:rPr>
          <w:lang w:eastAsia="en-US"/>
        </w:rPr>
        <w:t>Czy Wykonawca jest mikro przedsiębiorstwem ?  TAK/NIE*</w:t>
      </w:r>
    </w:p>
    <w:p w:rsidR="00693C98" w:rsidRPr="007D1704" w:rsidRDefault="00693C98" w:rsidP="00693C98">
      <w:pPr>
        <w:pStyle w:val="Akapitzlist"/>
        <w:widowControl w:val="0"/>
        <w:numPr>
          <w:ilvl w:val="4"/>
          <w:numId w:val="4"/>
        </w:numPr>
        <w:suppressAutoHyphens w:val="0"/>
        <w:spacing w:line="276" w:lineRule="auto"/>
        <w:ind w:left="709" w:hanging="283"/>
        <w:jc w:val="both"/>
        <w:rPr>
          <w:lang w:eastAsia="en-US"/>
        </w:rPr>
      </w:pPr>
      <w:r w:rsidRPr="007D1704">
        <w:rPr>
          <w:lang w:eastAsia="en-US"/>
        </w:rPr>
        <w:t>Czy Wykonawca jest małym przedsiębiorstwem ?  TAK/NIE*</w:t>
      </w:r>
    </w:p>
    <w:p w:rsidR="00693C98" w:rsidRPr="007D1704" w:rsidRDefault="00693C98" w:rsidP="00693C98">
      <w:pPr>
        <w:pStyle w:val="Akapitzlist"/>
        <w:widowControl w:val="0"/>
        <w:numPr>
          <w:ilvl w:val="4"/>
          <w:numId w:val="4"/>
        </w:numPr>
        <w:suppressAutoHyphens w:val="0"/>
        <w:spacing w:line="276" w:lineRule="auto"/>
        <w:ind w:left="709" w:hanging="283"/>
        <w:jc w:val="both"/>
        <w:rPr>
          <w:lang w:eastAsia="en-US"/>
        </w:rPr>
      </w:pPr>
      <w:r w:rsidRPr="007D1704">
        <w:rPr>
          <w:lang w:eastAsia="en-US"/>
        </w:rPr>
        <w:t>Czy Wykonawca jest średnim przedsiębiorstwem? TAK/NIE*</w:t>
      </w:r>
    </w:p>
    <w:p w:rsidR="00693C98" w:rsidRPr="007D1704" w:rsidRDefault="00693C98" w:rsidP="00693C98">
      <w:pPr>
        <w:pStyle w:val="Akapitzlist"/>
        <w:widowControl w:val="0"/>
        <w:numPr>
          <w:ilvl w:val="4"/>
          <w:numId w:val="4"/>
        </w:numPr>
        <w:suppressAutoHyphens w:val="0"/>
        <w:spacing w:line="276" w:lineRule="auto"/>
        <w:ind w:left="709" w:hanging="283"/>
        <w:jc w:val="both"/>
        <w:rPr>
          <w:lang w:eastAsia="en-US"/>
        </w:rPr>
      </w:pPr>
      <w:r w:rsidRPr="007D1704">
        <w:rPr>
          <w:lang w:eastAsia="en-US"/>
        </w:rPr>
        <w:t xml:space="preserve">Czy Wykonawca należy do grupy kapitałowej w rozumieniu ustawy z dnia 16 lutego 2007 r. </w:t>
      </w:r>
      <w:r w:rsidRPr="007D1704">
        <w:rPr>
          <w:lang w:eastAsia="en-US"/>
        </w:rPr>
        <w:br/>
        <w:t>o ochronie konkurencji i konsumentów? TAK/NIE**</w:t>
      </w:r>
    </w:p>
    <w:p w:rsidR="00693C98" w:rsidRPr="007D1704" w:rsidRDefault="00693C98" w:rsidP="00693C98">
      <w:pPr>
        <w:pStyle w:val="Akapitzlist"/>
        <w:widowControl w:val="0"/>
        <w:numPr>
          <w:ilvl w:val="4"/>
          <w:numId w:val="4"/>
        </w:numPr>
        <w:suppressAutoHyphens w:val="0"/>
        <w:spacing w:line="276" w:lineRule="auto"/>
        <w:ind w:left="709" w:hanging="283"/>
        <w:jc w:val="both"/>
        <w:rPr>
          <w:lang w:eastAsia="en-US"/>
        </w:rPr>
      </w:pPr>
      <w:r w:rsidRPr="007D1704">
        <w:rPr>
          <w:lang w:eastAsia="en-US"/>
        </w:rPr>
        <w:t>Jeśli Wykonawca jest członkiem grupy kapitałowej, należy podać następujące informacje dodatkowe**:</w:t>
      </w:r>
    </w:p>
    <w:p w:rsidR="00693C98" w:rsidRPr="007D1704" w:rsidRDefault="00693C98" w:rsidP="00693C98">
      <w:pPr>
        <w:pStyle w:val="Akapitzlist"/>
        <w:widowControl w:val="0"/>
        <w:numPr>
          <w:ilvl w:val="0"/>
          <w:numId w:val="6"/>
        </w:numPr>
        <w:suppressAutoHyphens w:val="0"/>
        <w:spacing w:line="276" w:lineRule="auto"/>
        <w:ind w:left="709" w:hanging="283"/>
        <w:jc w:val="both"/>
        <w:rPr>
          <w:lang w:eastAsia="en-US"/>
        </w:rPr>
      </w:pPr>
      <w:r w:rsidRPr="007D1704">
        <w:rPr>
          <w:lang w:eastAsia="en-US"/>
        </w:rPr>
        <w:t>nazwa grupy kapitałowej, jeśli grupa ją posiada</w:t>
      </w:r>
      <w:bookmarkStart w:id="1" w:name="_Hlk62121554"/>
      <w:r w:rsidRPr="007D1704">
        <w:rPr>
          <w:lang w:eastAsia="en-US"/>
        </w:rPr>
        <w:t>:………………………</w:t>
      </w:r>
      <w:bookmarkEnd w:id="1"/>
      <w:r w:rsidRPr="007D1704">
        <w:rPr>
          <w:lang w:eastAsia="en-US"/>
        </w:rPr>
        <w:t xml:space="preserve"> **</w:t>
      </w:r>
    </w:p>
    <w:p w:rsidR="00693C98" w:rsidRPr="007D1704" w:rsidRDefault="00693C98" w:rsidP="00693C98">
      <w:pPr>
        <w:pStyle w:val="Akapitzlist"/>
        <w:widowControl w:val="0"/>
        <w:numPr>
          <w:ilvl w:val="0"/>
          <w:numId w:val="6"/>
        </w:numPr>
        <w:suppressAutoHyphens w:val="0"/>
        <w:spacing w:line="276" w:lineRule="auto"/>
        <w:ind w:left="709" w:hanging="283"/>
        <w:jc w:val="both"/>
        <w:rPr>
          <w:lang w:eastAsia="en-US"/>
        </w:rPr>
      </w:pPr>
      <w:r w:rsidRPr="007D1704">
        <w:rPr>
          <w:lang w:eastAsia="en-US"/>
        </w:rPr>
        <w:t>czy grupa kapitałowa zawiera w swoim składzie inne zakłady ubezpieczeń? TAK/NIE**</w:t>
      </w:r>
    </w:p>
    <w:p w:rsidR="00693C98" w:rsidRPr="007D1704" w:rsidRDefault="00693C98" w:rsidP="00693C98">
      <w:pPr>
        <w:pStyle w:val="Akapitzlist"/>
        <w:widowControl w:val="0"/>
        <w:numPr>
          <w:ilvl w:val="0"/>
          <w:numId w:val="6"/>
        </w:numPr>
        <w:suppressAutoHyphens w:val="0"/>
        <w:spacing w:line="276" w:lineRule="auto"/>
        <w:ind w:left="709" w:hanging="283"/>
        <w:jc w:val="both"/>
        <w:rPr>
          <w:lang w:eastAsia="en-US"/>
        </w:rPr>
      </w:pPr>
      <w:r w:rsidRPr="007D1704">
        <w:rPr>
          <w:lang w:eastAsia="en-US"/>
        </w:rPr>
        <w:t>lista innych zakładów ubezpieczeń należących do grupy kapitałowej:……………………… **</w:t>
      </w:r>
    </w:p>
    <w:p w:rsidR="00693C98" w:rsidRPr="007D1704" w:rsidRDefault="00693C98" w:rsidP="00693C98">
      <w:pPr>
        <w:widowControl w:val="0"/>
        <w:suppressAutoHyphens w:val="0"/>
        <w:spacing w:line="276" w:lineRule="auto"/>
        <w:ind w:left="426"/>
        <w:rPr>
          <w:i/>
          <w:lang w:eastAsia="en-US"/>
        </w:rPr>
      </w:pPr>
      <w:r w:rsidRPr="007D1704">
        <w:rPr>
          <w:i/>
          <w:lang w:eastAsia="en-US"/>
        </w:rPr>
        <w:t>* niepotrzebne skreślić (dotyczy całego zakładu ubezpieczeń, a nie jego jednostki terenowej)</w:t>
      </w:r>
    </w:p>
    <w:p w:rsidR="00693C98" w:rsidRDefault="00693C98" w:rsidP="00693C98">
      <w:pPr>
        <w:widowControl w:val="0"/>
        <w:suppressAutoHyphens w:val="0"/>
        <w:spacing w:line="276" w:lineRule="auto"/>
        <w:ind w:left="426"/>
        <w:rPr>
          <w:i/>
          <w:lang w:eastAsia="en-US"/>
        </w:rPr>
      </w:pPr>
      <w:r w:rsidRPr="007D1704">
        <w:rPr>
          <w:i/>
          <w:lang w:eastAsia="en-US"/>
        </w:rPr>
        <w:t>** niepotrzebne skreślić</w:t>
      </w:r>
    </w:p>
    <w:p w:rsidR="00693C98" w:rsidRDefault="00693C98" w:rsidP="00693C98">
      <w:pPr>
        <w:widowControl w:val="0"/>
        <w:suppressAutoHyphens w:val="0"/>
        <w:spacing w:line="276" w:lineRule="auto"/>
        <w:ind w:left="426"/>
        <w:rPr>
          <w:i/>
          <w:lang w:eastAsia="en-US"/>
        </w:rPr>
      </w:pPr>
    </w:p>
    <w:p w:rsidR="00693C98" w:rsidRPr="007D1704" w:rsidRDefault="00693C98" w:rsidP="00693C98">
      <w:pPr>
        <w:pStyle w:val="Akapitzlist"/>
        <w:widowControl w:val="0"/>
        <w:numPr>
          <w:ilvl w:val="0"/>
          <w:numId w:val="1"/>
        </w:numPr>
        <w:suppressAutoHyphens w:val="0"/>
        <w:spacing w:line="276" w:lineRule="auto"/>
        <w:rPr>
          <w:i/>
          <w:lang w:eastAsia="en-US"/>
        </w:rPr>
      </w:pPr>
      <w:r w:rsidRPr="007D1704">
        <w:t>Oświadczamy, że  (oświadczenie dotyczy Wykonawcy, który działa  w formie TUW) :</w:t>
      </w:r>
    </w:p>
    <w:p w:rsidR="00693C98" w:rsidRPr="007D1704" w:rsidRDefault="00693C98" w:rsidP="00693C98">
      <w:pPr>
        <w:pStyle w:val="Bezodstpw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D1704">
        <w:rPr>
          <w:rFonts w:ascii="Times New Roman" w:hAnsi="Times New Roman" w:cs="Times New Roman"/>
          <w:sz w:val="24"/>
        </w:rPr>
        <w:t xml:space="preserve">Statut  reprezentowanego  przez na jako Wykonawcy  - Towarzystwa Ubezpieczeń Wzajemnych </w:t>
      </w:r>
      <w:r>
        <w:rPr>
          <w:rFonts w:ascii="Times New Roman" w:hAnsi="Times New Roman" w:cs="Times New Roman"/>
          <w:sz w:val="24"/>
        </w:rPr>
        <w:t xml:space="preserve"> </w:t>
      </w:r>
      <w:r w:rsidRPr="007D1704">
        <w:rPr>
          <w:rFonts w:ascii="Times New Roman" w:hAnsi="Times New Roman" w:cs="Times New Roman"/>
          <w:sz w:val="24"/>
        </w:rPr>
        <w:t>– przewiduje  możliwość ubezpieczenia  osób nie będących członkami  towarzystwa</w:t>
      </w:r>
      <w:r>
        <w:rPr>
          <w:rFonts w:ascii="Times New Roman" w:hAnsi="Times New Roman" w:cs="Times New Roman"/>
          <w:sz w:val="24"/>
        </w:rPr>
        <w:t>.</w:t>
      </w:r>
    </w:p>
    <w:p w:rsidR="00693C98" w:rsidRDefault="00693C98" w:rsidP="00693C98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7D1704">
        <w:rPr>
          <w:rFonts w:ascii="Times New Roman" w:hAnsi="Times New Roman" w:cs="Times New Roman"/>
          <w:sz w:val="24"/>
        </w:rPr>
        <w:t xml:space="preserve">W przypadku wyboru oferty reprezentowanego przez nas Wykonawcy - Towarzystwa </w:t>
      </w:r>
      <w:r>
        <w:rPr>
          <w:rFonts w:ascii="Times New Roman" w:hAnsi="Times New Roman" w:cs="Times New Roman"/>
          <w:sz w:val="24"/>
        </w:rPr>
        <w:t xml:space="preserve">  </w:t>
      </w:r>
    </w:p>
    <w:p w:rsidR="00693C98" w:rsidRPr="007D1704" w:rsidRDefault="00693C98" w:rsidP="00693C98">
      <w:pPr>
        <w:pStyle w:val="Bezodstpw"/>
        <w:ind w:left="284"/>
        <w:jc w:val="both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Ubezpieczeń Wzajemnych</w:t>
      </w:r>
      <w:r>
        <w:rPr>
          <w:rFonts w:ascii="Times New Roman" w:hAnsi="Times New Roman" w:cs="Times New Roman"/>
          <w:sz w:val="24"/>
        </w:rPr>
        <w:t xml:space="preserve"> </w:t>
      </w:r>
      <w:r w:rsidRPr="007D1704">
        <w:rPr>
          <w:rFonts w:ascii="Times New Roman" w:hAnsi="Times New Roman" w:cs="Times New Roman"/>
          <w:sz w:val="24"/>
        </w:rPr>
        <w:t xml:space="preserve">-  TUW udzieli ochrony ubezpieczeniowej Zamawiającemu jako </w:t>
      </w:r>
      <w:r>
        <w:rPr>
          <w:rFonts w:ascii="Times New Roman" w:hAnsi="Times New Roman" w:cs="Times New Roman"/>
          <w:sz w:val="24"/>
        </w:rPr>
        <w:t xml:space="preserve"> </w:t>
      </w:r>
      <w:r w:rsidRPr="007D1704">
        <w:rPr>
          <w:rFonts w:ascii="Times New Roman" w:hAnsi="Times New Roman" w:cs="Times New Roman"/>
          <w:sz w:val="24"/>
        </w:rPr>
        <w:t xml:space="preserve">osobie  </w:t>
      </w:r>
      <w:r>
        <w:rPr>
          <w:rFonts w:ascii="Times New Roman" w:hAnsi="Times New Roman" w:cs="Times New Roman"/>
          <w:sz w:val="24"/>
        </w:rPr>
        <w:t xml:space="preserve"> </w:t>
      </w:r>
      <w:r w:rsidRPr="007D1704">
        <w:rPr>
          <w:rFonts w:ascii="Times New Roman" w:hAnsi="Times New Roman" w:cs="Times New Roman"/>
          <w:sz w:val="24"/>
        </w:rPr>
        <w:t>nie będącej członkiem towarzystwa</w:t>
      </w:r>
      <w:r>
        <w:rPr>
          <w:rFonts w:ascii="Times New Roman" w:hAnsi="Times New Roman" w:cs="Times New Roman"/>
          <w:sz w:val="24"/>
        </w:rPr>
        <w:t>.</w:t>
      </w:r>
    </w:p>
    <w:p w:rsidR="00693C98" w:rsidRDefault="00693C98" w:rsidP="00693C98">
      <w:pPr>
        <w:pStyle w:val="Bezodstpw"/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7D1704">
        <w:rPr>
          <w:rFonts w:ascii="Times New Roman" w:hAnsi="Times New Roman" w:cs="Times New Roman"/>
          <w:sz w:val="24"/>
        </w:rPr>
        <w:t xml:space="preserve">Zgodnie z art. 11 ust.2 z dnia 11 września 2015 roku o działalności ubezpieczeniowej i </w:t>
      </w:r>
      <w:r>
        <w:rPr>
          <w:rFonts w:ascii="Times New Roman" w:hAnsi="Times New Roman" w:cs="Times New Roman"/>
          <w:sz w:val="24"/>
        </w:rPr>
        <w:t xml:space="preserve">     </w:t>
      </w:r>
    </w:p>
    <w:p w:rsidR="00693C98" w:rsidRDefault="00693C98" w:rsidP="00693C98">
      <w:pPr>
        <w:pStyle w:val="Bezodstpw"/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7D1704">
        <w:rPr>
          <w:rFonts w:ascii="Times New Roman" w:hAnsi="Times New Roman" w:cs="Times New Roman"/>
          <w:sz w:val="24"/>
        </w:rPr>
        <w:t xml:space="preserve">reasekuracyjnej   </w:t>
      </w:r>
      <w:r>
        <w:rPr>
          <w:rFonts w:ascii="Times New Roman" w:hAnsi="Times New Roman" w:cs="Times New Roman"/>
          <w:sz w:val="24"/>
        </w:rPr>
        <w:t>Z</w:t>
      </w:r>
      <w:r w:rsidRPr="007D1704">
        <w:rPr>
          <w:rFonts w:ascii="Times New Roman" w:hAnsi="Times New Roman" w:cs="Times New Roman"/>
          <w:sz w:val="24"/>
        </w:rPr>
        <w:t>amawiający nie będzie zobowiązany do pokry</w:t>
      </w:r>
      <w:r>
        <w:rPr>
          <w:rFonts w:ascii="Times New Roman" w:hAnsi="Times New Roman" w:cs="Times New Roman"/>
          <w:sz w:val="24"/>
        </w:rPr>
        <w:t xml:space="preserve">wania strat towarzystwa    </w:t>
      </w:r>
    </w:p>
    <w:p w:rsidR="00693C98" w:rsidRDefault="00693C98" w:rsidP="00693C98">
      <w:pPr>
        <w:pStyle w:val="Bezodstpw"/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poprzez  </w:t>
      </w:r>
      <w:r w:rsidRPr="007D1704">
        <w:rPr>
          <w:rFonts w:ascii="Times New Roman" w:hAnsi="Times New Roman" w:cs="Times New Roman"/>
          <w:sz w:val="24"/>
        </w:rPr>
        <w:t>wnoszenie dodatkowej składki ubezpieczeniowej.</w:t>
      </w:r>
    </w:p>
    <w:p w:rsidR="00693C98" w:rsidRDefault="00693C98" w:rsidP="00693C9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4D0470" w:rsidRDefault="00693C98" w:rsidP="00693C9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Sposób reprezentowania Wykonawców wspólnie ubiegających się o udzielenie zamówienia  na potrzeby niniejszego</w:t>
      </w:r>
      <w:r w:rsidR="004D0470">
        <w:rPr>
          <w:rFonts w:ascii="Times New Roman" w:hAnsi="Times New Roman" w:cs="Times New Roman"/>
          <w:sz w:val="24"/>
        </w:rPr>
        <w:t xml:space="preserve"> zamówienia jest następujący:</w:t>
      </w:r>
      <w:r w:rsidRPr="007D1704">
        <w:rPr>
          <w:rFonts w:ascii="Times New Roman" w:hAnsi="Times New Roman" w:cs="Times New Roman"/>
          <w:sz w:val="24"/>
        </w:rPr>
        <w:t>…………………………………………</w:t>
      </w:r>
    </w:p>
    <w:p w:rsidR="00693C98" w:rsidRPr="004D0470" w:rsidRDefault="00693C98" w:rsidP="004D0470">
      <w:pPr>
        <w:pStyle w:val="Bezodstpw"/>
        <w:ind w:left="360"/>
        <w:jc w:val="both"/>
        <w:rPr>
          <w:rFonts w:ascii="Times New Roman" w:hAnsi="Times New Roman" w:cs="Times New Roman"/>
          <w:sz w:val="24"/>
        </w:rPr>
      </w:pPr>
      <w:r w:rsidRPr="004D0470">
        <w:rPr>
          <w:rFonts w:ascii="Times New Roman" w:hAnsi="Times New Roman" w:cs="Times New Roman"/>
          <w:sz w:val="18"/>
          <w:szCs w:val="18"/>
        </w:rPr>
        <w:t xml:space="preserve">( </w:t>
      </w:r>
      <w:r w:rsidRPr="004D0470">
        <w:rPr>
          <w:rFonts w:ascii="Times New Roman" w:hAnsi="Times New Roman" w:cs="Times New Roman"/>
          <w:i/>
          <w:sz w:val="18"/>
          <w:szCs w:val="18"/>
        </w:rPr>
        <w:t xml:space="preserve">dotyczy tylko Wykonawcy składającego ofertę wspólną) </w:t>
      </w:r>
    </w:p>
    <w:p w:rsidR="00693C98" w:rsidRPr="007D1704" w:rsidRDefault="00693C98" w:rsidP="00693C9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693C98" w:rsidRPr="007D1704" w:rsidRDefault="00693C98" w:rsidP="00693C9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pacing w:val="-2"/>
          <w:sz w:val="24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</w:t>
      </w:r>
      <w:r w:rsidRPr="007D1704">
        <w:rPr>
          <w:rFonts w:ascii="Times New Roman" w:hAnsi="Times New Roman" w:cs="Times New Roman"/>
          <w:spacing w:val="-2"/>
          <w:sz w:val="24"/>
        </w:rPr>
        <w:softHyphen/>
        <w:t>dzenie o ochronie danych) (Dz. Urz. UE L 119 z 04.05.2016) wobec osób fizycznych, od których dane osobowe bezpośrednio lub pośrednio pozyskałem w celu ubiegania się o udzielenie zamówienia publicznego w niniejszym postępowaniu.*</w:t>
      </w:r>
    </w:p>
    <w:p w:rsidR="00693C98" w:rsidRPr="007D1704" w:rsidRDefault="00693C98" w:rsidP="00693C9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693C98" w:rsidRDefault="00693C98" w:rsidP="00693C98">
      <w:pPr>
        <w:widowControl w:val="0"/>
        <w:tabs>
          <w:tab w:val="left" w:pos="426"/>
        </w:tabs>
        <w:spacing w:before="60"/>
        <w:ind w:left="360"/>
        <w:jc w:val="both"/>
        <w:rPr>
          <w:i/>
        </w:rPr>
      </w:pPr>
      <w:r w:rsidRPr="007D1704">
        <w:rPr>
          <w:i/>
        </w:rPr>
        <w:t xml:space="preserve">* W przypadku gdy </w:t>
      </w:r>
      <w:r>
        <w:rPr>
          <w:i/>
        </w:rPr>
        <w:t>W</w:t>
      </w:r>
      <w:r w:rsidRPr="007D1704">
        <w:rPr>
          <w:i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i/>
        </w:rPr>
        <w:t>W</w:t>
      </w:r>
      <w:r w:rsidRPr="007D1704">
        <w:rPr>
          <w:i/>
        </w:rPr>
        <w:t>ykonawca nie składa (usunięcie treści oświadczenia np. przez jego wykreślenie).</w:t>
      </w:r>
    </w:p>
    <w:p w:rsidR="00693C98" w:rsidRPr="007D1704" w:rsidRDefault="00693C98" w:rsidP="00693C98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pacing w:before="60"/>
        <w:jc w:val="both"/>
        <w:rPr>
          <w:b/>
        </w:rPr>
      </w:pPr>
      <w:r w:rsidRPr="007D1704">
        <w:rPr>
          <w:spacing w:val="-2"/>
        </w:rPr>
        <w:t xml:space="preserve">Oświadczam, że zapoznałem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przedstawioną przez </w:t>
      </w:r>
      <w:r>
        <w:rPr>
          <w:spacing w:val="-2"/>
        </w:rPr>
        <w:t>Z</w:t>
      </w:r>
      <w:r w:rsidRPr="007D1704">
        <w:rPr>
          <w:spacing w:val="-2"/>
        </w:rPr>
        <w:t>amawiającego w specyfikacji  warunków zamówienia, w celu związanym z niniejszym postępowaniem o udzielenie zamówienia publicznego.</w:t>
      </w:r>
    </w:p>
    <w:p w:rsidR="00693C98" w:rsidRPr="007D1704" w:rsidRDefault="00693C98" w:rsidP="00693C98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pacing w:before="60"/>
        <w:jc w:val="both"/>
        <w:rPr>
          <w:b/>
        </w:rPr>
      </w:pPr>
      <w:r w:rsidRPr="007D1704">
        <w:rPr>
          <w:bCs/>
          <w:spacing w:val="-6"/>
        </w:rPr>
        <w:t xml:space="preserve">W sprawach nieuregulowanych w specyfikacji warunków zamówienia i w ofercie mają zastosowanie następujące ogólne lub/i szczególne warunki ubezpieczenia oraz aneksy do tych warunków </w:t>
      </w:r>
      <w:r w:rsidRPr="007D1704">
        <w:rPr>
          <w:bCs/>
          <w:i/>
          <w:spacing w:val="-6"/>
        </w:rPr>
        <w:t>(należy wpisać wszystkie ogólne i szczególne warunki z datami zatwierdzenia przez zarząd Wykonawcy i wszystkie aneksy do tych warunków obowiązujące na dzień składania oferty):</w:t>
      </w:r>
    </w:p>
    <w:p w:rsidR="00693C98" w:rsidRPr="007D1704" w:rsidRDefault="00693C98" w:rsidP="00693C98">
      <w:pPr>
        <w:pStyle w:val="Bezodstpw"/>
        <w:ind w:left="360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693C98" w:rsidRPr="007D1704" w:rsidRDefault="00693C98" w:rsidP="00693C98">
      <w:pPr>
        <w:pStyle w:val="Bezodstpw"/>
        <w:ind w:left="360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693C98" w:rsidRPr="007D1704" w:rsidRDefault="00693C98" w:rsidP="00693C98">
      <w:pPr>
        <w:pStyle w:val="Bezodstpw"/>
        <w:ind w:left="360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693C98" w:rsidRDefault="00693C98" w:rsidP="00693C98">
      <w:pPr>
        <w:pStyle w:val="Bezodstpw"/>
        <w:ind w:left="360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693C98" w:rsidRPr="007D1704" w:rsidRDefault="00693C98" w:rsidP="004D0470">
      <w:pPr>
        <w:pStyle w:val="Bezodstpw"/>
        <w:ind w:left="360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</w:t>
      </w:r>
    </w:p>
    <w:p w:rsidR="00693C98" w:rsidRDefault="00693C98" w:rsidP="00693C98">
      <w:pPr>
        <w:pStyle w:val="Bezodstpw"/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Oferta zawiera ………… kolejno ponumerowanych stron.</w:t>
      </w:r>
    </w:p>
    <w:p w:rsidR="00693C98" w:rsidRDefault="00693C98" w:rsidP="00693C98">
      <w:pPr>
        <w:pStyle w:val="Bezodstpw"/>
        <w:rPr>
          <w:rFonts w:ascii="Times New Roman" w:hAnsi="Times New Roman" w:cs="Times New Roman"/>
          <w:sz w:val="24"/>
        </w:rPr>
      </w:pPr>
    </w:p>
    <w:p w:rsidR="00693C98" w:rsidRPr="007D1704" w:rsidRDefault="00693C98" w:rsidP="00693C9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D1704">
        <w:rPr>
          <w:rFonts w:ascii="Times New Roman" w:hAnsi="Times New Roman" w:cs="Times New Roman"/>
          <w:sz w:val="24"/>
        </w:rPr>
        <w:t>Oferta składa się z niniejszego formularza ofertowego oraz następujących dokumentów i oświadczeń:</w:t>
      </w:r>
    </w:p>
    <w:p w:rsidR="00693C98" w:rsidRPr="007D1704" w:rsidRDefault="00693C98" w:rsidP="00693C98">
      <w:pPr>
        <w:pStyle w:val="Bezodstpw"/>
        <w:rPr>
          <w:rFonts w:ascii="Times New Roman" w:hAnsi="Times New Roman" w:cs="Times New Roman"/>
          <w:sz w:val="24"/>
        </w:rPr>
      </w:pPr>
    </w:p>
    <w:p w:rsidR="00693C98" w:rsidRPr="007D1704" w:rsidRDefault="00693C98" w:rsidP="00693C98">
      <w:pPr>
        <w:pStyle w:val="Akapitzlist"/>
        <w:numPr>
          <w:ilvl w:val="0"/>
          <w:numId w:val="7"/>
        </w:numPr>
        <w:contextualSpacing/>
        <w:jc w:val="both"/>
      </w:pPr>
      <w:r w:rsidRPr="007D1704">
        <w:rPr>
          <w:rFonts w:eastAsia="TimesNewRomanPSMT"/>
        </w:rPr>
        <w:t xml:space="preserve">Oświadczenie o niepodleganiu wykluczeniu  </w:t>
      </w:r>
      <w:r>
        <w:rPr>
          <w:rFonts w:eastAsia="TimesNewRomanPSMT"/>
        </w:rPr>
        <w:t xml:space="preserve">i spełnianiu warunków udziału w postępowaniu </w:t>
      </w:r>
      <w:r w:rsidRPr="007D1704">
        <w:t>(</w:t>
      </w:r>
      <w:r w:rsidRPr="007D1704">
        <w:rPr>
          <w:bCs/>
        </w:rPr>
        <w:t>Załącznik Nr  3  do SWZ).</w:t>
      </w:r>
    </w:p>
    <w:p w:rsidR="00693C98" w:rsidRDefault="00693C98" w:rsidP="00693C98">
      <w:pPr>
        <w:pStyle w:val="Akapitzlist"/>
        <w:widowControl w:val="0"/>
        <w:numPr>
          <w:ilvl w:val="0"/>
          <w:numId w:val="7"/>
        </w:numPr>
        <w:suppressAutoHyphens w:val="0"/>
        <w:spacing w:line="276" w:lineRule="auto"/>
        <w:jc w:val="both"/>
        <w:outlineLvl w:val="0"/>
        <w:rPr>
          <w:bCs/>
          <w:lang w:eastAsia="en-US"/>
        </w:rPr>
      </w:pPr>
      <w:r w:rsidRPr="007D1704">
        <w:rPr>
          <w:bCs/>
          <w:lang w:eastAsia="en-US"/>
        </w:rPr>
        <w:t xml:space="preserve">Wzór oświadczenia </w:t>
      </w:r>
      <w:r>
        <w:rPr>
          <w:bCs/>
          <w:lang w:eastAsia="en-US"/>
        </w:rPr>
        <w:t>W</w:t>
      </w:r>
      <w:r w:rsidRPr="007D1704">
        <w:rPr>
          <w:bCs/>
          <w:lang w:eastAsia="en-US"/>
        </w:rPr>
        <w:t>ykonawców wspólnie ubiegających się o udzielenie zamówienia</w:t>
      </w:r>
    </w:p>
    <w:p w:rsidR="00693C98" w:rsidRPr="007D1704" w:rsidRDefault="00693C98" w:rsidP="00693C98">
      <w:pPr>
        <w:widowControl w:val="0"/>
        <w:suppressAutoHyphens w:val="0"/>
        <w:spacing w:line="276" w:lineRule="auto"/>
        <w:ind w:left="120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( Załącznik Nr 3a do SWZ)</w:t>
      </w:r>
    </w:p>
    <w:p w:rsidR="00693C98" w:rsidRPr="007D1704" w:rsidRDefault="00693C98" w:rsidP="00693C98">
      <w:pPr>
        <w:pStyle w:val="Tekstpodstawowy21"/>
        <w:jc w:val="left"/>
        <w:rPr>
          <w:rFonts w:eastAsia="TimesNewRomanPS-ItalicMT"/>
          <w:b w:val="0"/>
          <w:bCs w:val="0"/>
          <w:strike/>
        </w:rPr>
      </w:pPr>
    </w:p>
    <w:p w:rsidR="00693C98" w:rsidRPr="007D1704" w:rsidRDefault="00693C98" w:rsidP="00693C98">
      <w:pPr>
        <w:pStyle w:val="Tekstpodstawowy21"/>
        <w:jc w:val="left"/>
        <w:rPr>
          <w:rFonts w:eastAsia="TimesNewRomanPSMT"/>
        </w:rPr>
      </w:pPr>
    </w:p>
    <w:p w:rsidR="00693C98" w:rsidRPr="007D1704" w:rsidRDefault="00693C98" w:rsidP="00693C98">
      <w:pPr>
        <w:widowControl w:val="0"/>
        <w:autoSpaceDE w:val="0"/>
        <w:rPr>
          <w:rFonts w:eastAsia="TimesNewRomanPS-ItalicMT"/>
        </w:rPr>
      </w:pPr>
      <w:r w:rsidRPr="007D1704">
        <w:rPr>
          <w:rFonts w:eastAsia="TimesNewRomanPS-ItalicMT"/>
        </w:rPr>
        <w:t>…………………………………………………………</w:t>
      </w:r>
    </w:p>
    <w:p w:rsidR="00693C98" w:rsidRPr="007D1704" w:rsidRDefault="00693C98" w:rsidP="00693C98">
      <w:pPr>
        <w:widowControl w:val="0"/>
        <w:autoSpaceDE w:val="0"/>
        <w:rPr>
          <w:rFonts w:eastAsia="TimesNewRomanPS-ItalicMT"/>
          <w:i/>
        </w:rPr>
      </w:pPr>
      <w:r w:rsidRPr="007D1704">
        <w:rPr>
          <w:rFonts w:eastAsia="TimesNewRomanPS-ItalicMT"/>
          <w:i/>
        </w:rPr>
        <w:t>(Miejscowość, data)</w:t>
      </w:r>
    </w:p>
    <w:p w:rsidR="00693C98" w:rsidRDefault="00693C98" w:rsidP="00693C98">
      <w:pPr>
        <w:widowControl w:val="0"/>
        <w:autoSpaceDE w:val="0"/>
        <w:rPr>
          <w:rFonts w:eastAsia="TimesNewRomanPS-ItalicMT"/>
        </w:rPr>
      </w:pPr>
    </w:p>
    <w:p w:rsidR="00693C98" w:rsidRPr="007D1704" w:rsidRDefault="00693C98" w:rsidP="00693C98">
      <w:pPr>
        <w:widowControl w:val="0"/>
        <w:autoSpaceDE w:val="0"/>
        <w:rPr>
          <w:rFonts w:eastAsia="TimesNewRomanPS-ItalicMT"/>
        </w:rPr>
      </w:pPr>
    </w:p>
    <w:p w:rsidR="00693C98" w:rsidRPr="007D1704" w:rsidRDefault="00693C98" w:rsidP="00693C98">
      <w:pPr>
        <w:widowControl w:val="0"/>
        <w:autoSpaceDE w:val="0"/>
        <w:jc w:val="right"/>
        <w:rPr>
          <w:rFonts w:eastAsia="TimesNewRomanPS-ItalicMT"/>
        </w:rPr>
      </w:pPr>
      <w:r w:rsidRPr="007D1704">
        <w:rPr>
          <w:rFonts w:eastAsia="TimesNewRomanPS-ItalicMT"/>
        </w:rPr>
        <w:t xml:space="preserve"> ………………………………………………………………………………….</w:t>
      </w:r>
    </w:p>
    <w:p w:rsidR="00693C98" w:rsidRPr="007D1704" w:rsidRDefault="00693C98" w:rsidP="00693C98">
      <w:pPr>
        <w:widowControl w:val="0"/>
        <w:autoSpaceDE w:val="0"/>
        <w:jc w:val="right"/>
        <w:rPr>
          <w:rFonts w:eastAsia="TimesNewRomanPS-ItalicMT"/>
          <w:i/>
        </w:rPr>
      </w:pPr>
      <w:r w:rsidRPr="007D1704">
        <w:rPr>
          <w:rFonts w:eastAsia="TimesNewRomanPS-ItalicMT"/>
          <w:i/>
        </w:rPr>
        <w:t xml:space="preserve">Imię i nazwisko, podpis i pieczęć imienna lub </w:t>
      </w:r>
    </w:p>
    <w:p w:rsidR="00693C98" w:rsidRPr="007D1704" w:rsidRDefault="00693C98" w:rsidP="00693C98">
      <w:pPr>
        <w:widowControl w:val="0"/>
        <w:autoSpaceDE w:val="0"/>
        <w:jc w:val="right"/>
        <w:rPr>
          <w:rFonts w:eastAsia="TimesNewRomanPS-ItalicMT"/>
          <w:i/>
        </w:rPr>
      </w:pPr>
      <w:r w:rsidRPr="007D1704">
        <w:rPr>
          <w:rFonts w:eastAsia="TimesNewRomanPS-ItalicMT"/>
          <w:i/>
        </w:rPr>
        <w:t xml:space="preserve">czytelny podpis  osoby uprawnionej (osób uprawnionych) </w:t>
      </w:r>
    </w:p>
    <w:p w:rsidR="00693C98" w:rsidRPr="007D1704" w:rsidRDefault="00693C98" w:rsidP="00693C98">
      <w:pPr>
        <w:widowControl w:val="0"/>
        <w:autoSpaceDE w:val="0"/>
        <w:jc w:val="right"/>
        <w:rPr>
          <w:rFonts w:eastAsia="TimesNewRomanPS-ItalicMT"/>
          <w:i/>
        </w:rPr>
      </w:pPr>
      <w:r w:rsidRPr="007D1704">
        <w:rPr>
          <w:rFonts w:eastAsia="TimesNewRomanPS-ItalicMT"/>
          <w:i/>
        </w:rPr>
        <w:t xml:space="preserve">do reprezentowania Wykonawcy (Wykonawców </w:t>
      </w:r>
    </w:p>
    <w:p w:rsidR="00693C98" w:rsidRDefault="00693C98" w:rsidP="004D0470">
      <w:pPr>
        <w:widowControl w:val="0"/>
        <w:autoSpaceDE w:val="0"/>
        <w:jc w:val="right"/>
        <w:rPr>
          <w:i/>
          <w:iCs/>
        </w:rPr>
      </w:pPr>
      <w:r w:rsidRPr="007D1704">
        <w:rPr>
          <w:rFonts w:eastAsia="TimesNewRomanPS-ItalicMT"/>
          <w:i/>
        </w:rPr>
        <w:t>wspólnie ubiegających się o udzielenie zamówienia)</w:t>
      </w:r>
    </w:p>
    <w:p w:rsidR="00693C98" w:rsidRDefault="00693C98" w:rsidP="00693C98">
      <w:pPr>
        <w:jc w:val="right"/>
        <w:rPr>
          <w:i/>
          <w:iCs/>
        </w:rPr>
      </w:pPr>
      <w:bookmarkStart w:id="2" w:name="_GoBack"/>
      <w:bookmarkEnd w:id="2"/>
    </w:p>
    <w:sectPr w:rsidR="0069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charset w:val="EE"/>
    <w:family w:val="script"/>
    <w:pitch w:val="default"/>
  </w:font>
  <w:font w:name="TimesNewRomanPS-ItalicMT">
    <w:altName w:val="Bradley Hand ITC"/>
    <w:charset w:val="EE"/>
    <w:family w:val="script"/>
    <w:pitch w:val="default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1228"/>
    <w:multiLevelType w:val="hybridMultilevel"/>
    <w:tmpl w:val="6532879C"/>
    <w:lvl w:ilvl="0" w:tplc="CB8C71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7CE4"/>
    <w:multiLevelType w:val="hybridMultilevel"/>
    <w:tmpl w:val="FE7A3A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441D2F"/>
    <w:multiLevelType w:val="hybridMultilevel"/>
    <w:tmpl w:val="1C4A863E"/>
    <w:lvl w:ilvl="0" w:tplc="CB8C71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07D85"/>
    <w:multiLevelType w:val="hybridMultilevel"/>
    <w:tmpl w:val="098EE6A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034731D"/>
    <w:multiLevelType w:val="hybridMultilevel"/>
    <w:tmpl w:val="CF6E3ED6"/>
    <w:lvl w:ilvl="0" w:tplc="66683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2BF"/>
    <w:multiLevelType w:val="hybridMultilevel"/>
    <w:tmpl w:val="5B70342A"/>
    <w:lvl w:ilvl="0" w:tplc="CB8C710E">
      <w:start w:val="1"/>
      <w:numFmt w:val="decimal"/>
      <w:lvlText w:val="%1)"/>
      <w:lvlJc w:val="left"/>
      <w:pPr>
        <w:ind w:left="120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C093341"/>
    <w:multiLevelType w:val="hybridMultilevel"/>
    <w:tmpl w:val="8ACE74C4"/>
    <w:lvl w:ilvl="0" w:tplc="CB8C710E">
      <w:start w:val="1"/>
      <w:numFmt w:val="decimal"/>
      <w:lvlText w:val="%1)"/>
      <w:lvlJc w:val="left"/>
      <w:pPr>
        <w:ind w:left="108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98"/>
    <w:rsid w:val="004D0470"/>
    <w:rsid w:val="00693C98"/>
    <w:rsid w:val="00C4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C5966-A0A0-4F6E-B301-412E0615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93C98"/>
    <w:pPr>
      <w:keepNext/>
      <w:tabs>
        <w:tab w:val="num" w:pos="1008"/>
      </w:tabs>
      <w:jc w:val="right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693C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93C98"/>
    <w:pPr>
      <w:ind w:left="708"/>
    </w:pPr>
  </w:style>
  <w:style w:type="paragraph" w:customStyle="1" w:styleId="Tekstpodstawowy21">
    <w:name w:val="Tekst podstawowy 21"/>
    <w:basedOn w:val="Normalny"/>
    <w:rsid w:val="00693C98"/>
    <w:pPr>
      <w:jc w:val="both"/>
    </w:pPr>
    <w:rPr>
      <w:b/>
      <w:bCs/>
    </w:rPr>
  </w:style>
  <w:style w:type="paragraph" w:styleId="Bezodstpw">
    <w:name w:val="No Spacing"/>
    <w:link w:val="BezodstpwZnak"/>
    <w:uiPriority w:val="1"/>
    <w:qFormat/>
    <w:rsid w:val="00693C98"/>
    <w:pPr>
      <w:spacing w:after="0" w:line="240" w:lineRule="auto"/>
    </w:pPr>
    <w:rPr>
      <w:rFonts w:ascii="Arial" w:eastAsia="Calibri" w:hAnsi="Arial" w:cs="Arial"/>
      <w:bCs/>
      <w:szCs w:val="24"/>
    </w:rPr>
  </w:style>
  <w:style w:type="table" w:styleId="Tabela-Siatka">
    <w:name w:val="Table Grid"/>
    <w:basedOn w:val="Standardowy"/>
    <w:uiPriority w:val="59"/>
    <w:rsid w:val="0069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693C98"/>
    <w:rPr>
      <w:rFonts w:ascii="Arial" w:eastAsia="Calibri" w:hAnsi="Arial" w:cs="Arial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1449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Kaniewska</dc:creator>
  <cp:keywords/>
  <dc:description/>
  <cp:lastModifiedBy>Małgorzata Kaniewska</cp:lastModifiedBy>
  <cp:revision>2</cp:revision>
  <dcterms:created xsi:type="dcterms:W3CDTF">2023-11-09T13:37:00Z</dcterms:created>
  <dcterms:modified xsi:type="dcterms:W3CDTF">2023-11-10T18:33:00Z</dcterms:modified>
</cp:coreProperties>
</file>